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3547" w14:textId="77777777" w:rsidR="00024DD3" w:rsidRDefault="00024DD3" w:rsidP="00024D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City Council Meeting </w:t>
      </w:r>
      <w:r>
        <w:rPr>
          <w:rStyle w:val="eop"/>
        </w:rPr>
        <w:t> </w:t>
      </w:r>
    </w:p>
    <w:p w14:paraId="00A9B366" w14:textId="0AE156F3" w:rsidR="00024DD3" w:rsidRDefault="00024DD3" w:rsidP="00024D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February 21, 2022</w:t>
      </w:r>
    </w:p>
    <w:p w14:paraId="0953F1ED" w14:textId="77777777" w:rsidR="00024DD3" w:rsidRDefault="00024DD3" w:rsidP="00024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474C878" w14:textId="35AF7D30" w:rsidR="00024DD3" w:rsidRDefault="00024DD3" w:rsidP="00024DD3">
      <w:pPr>
        <w:pStyle w:val="paragraph"/>
        <w:spacing w:before="0" w:beforeAutospacing="0" w:after="0" w:afterAutospacing="0"/>
        <w:ind w:lef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City Council met in person for a special session on Monday February 21, 2022, and streamed live over YouTube and Facebook, in Lock Haven, Pennsylvania.  The meeting was called to order at 7:00 PM by Mayor Joel Long who opened the meeting with a moment of silence followed by the Pledge of Allegiance. </w:t>
      </w:r>
      <w:r>
        <w:rPr>
          <w:rStyle w:val="eop"/>
        </w:rPr>
        <w:t> </w:t>
      </w:r>
    </w:p>
    <w:p w14:paraId="3F3B91DA" w14:textId="77777777" w:rsidR="00024DD3" w:rsidRDefault="00024DD3" w:rsidP="00024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6B5729CA" w14:textId="2C48F6E4" w:rsidR="00024DD3" w:rsidRDefault="00024DD3" w:rsidP="00024DD3">
      <w:pPr>
        <w:pStyle w:val="paragraph"/>
        <w:spacing w:before="0" w:beforeAutospacing="0" w:after="0" w:afterAutospacing="0"/>
        <w:ind w:left="-15" w:firstLine="705"/>
        <w:textAlignment w:val="baseline"/>
        <w:rPr>
          <w:rStyle w:val="normaltextrun"/>
        </w:rPr>
      </w:pPr>
      <w:r>
        <w:rPr>
          <w:rStyle w:val="normaltextrun"/>
        </w:rPr>
        <w:t xml:space="preserve">Roll was called and present were Council Members Douglas Byerly, Richard Conklin, Barbara Masorti, Steve Stevenson, Jeffrey Brinker, Richard Morris, and Mayor Joel Long.. </w:t>
      </w:r>
    </w:p>
    <w:p w14:paraId="09EB232C" w14:textId="60B487D8" w:rsidR="00024DD3" w:rsidRDefault="00024DD3" w:rsidP="00024DD3">
      <w:pPr>
        <w:pStyle w:val="paragraph"/>
        <w:spacing w:before="0" w:beforeAutospacing="0" w:after="0" w:afterAutospacing="0"/>
        <w:ind w:left="-15" w:firstLine="705"/>
        <w:textAlignment w:val="baseline"/>
        <w:rPr>
          <w:rStyle w:val="normaltextrun"/>
        </w:rPr>
      </w:pPr>
      <w:r>
        <w:rPr>
          <w:rStyle w:val="normaltextrun"/>
        </w:rPr>
        <w:br/>
        <w:t>Also, in attendance was City Manager Gregory Wilson, Director of Community Life Kasey Campbell, Director of Public Works Anthony Stopper, and Director of Licensing and Permits Cyndi Walker.</w:t>
      </w:r>
    </w:p>
    <w:p w14:paraId="1CB0FAF8" w14:textId="21138A4B" w:rsidR="00024DD3" w:rsidRPr="004879D4" w:rsidRDefault="00024DD3" w:rsidP="00024DD3">
      <w:pPr>
        <w:pStyle w:val="paragraph"/>
        <w:spacing w:before="0" w:beforeAutospacing="0" w:after="0" w:afterAutospacing="0"/>
        <w:ind w:left="-15" w:firstLine="705"/>
        <w:textAlignment w:val="baseline"/>
      </w:pPr>
      <w:r>
        <w:rPr>
          <w:rStyle w:val="eop"/>
        </w:rPr>
        <w:br/>
        <w:t>Guest in attendance was Laura Jameson, with the Lock Haven Express.</w:t>
      </w:r>
    </w:p>
    <w:p w14:paraId="4C98C779" w14:textId="77777777" w:rsidR="00024DD3" w:rsidRDefault="00024DD3" w:rsidP="00024DD3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</w:rPr>
      </w:pPr>
    </w:p>
    <w:p w14:paraId="1C293C75" w14:textId="77777777" w:rsidR="00024DD3" w:rsidRDefault="00024DD3" w:rsidP="00024DD3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COUNCIL MINUTES </w:t>
      </w:r>
      <w:r>
        <w:rPr>
          <w:rStyle w:val="eop"/>
        </w:rPr>
        <w:t> </w:t>
      </w:r>
    </w:p>
    <w:p w14:paraId="750123A0" w14:textId="77777777" w:rsidR="00024DD3" w:rsidRDefault="00024DD3" w:rsidP="00024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47C0AA22" w14:textId="3D1DF00F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b/>
          <w:bCs/>
        </w:rPr>
        <w:t>On a motion made by Mr. Byerly, seconded by Mr. Morris, and carried unanimously, the minutes from the February 7, 2022 meeting were approved.</w:t>
      </w:r>
    </w:p>
    <w:p w14:paraId="454BC1AD" w14:textId="77777777" w:rsidR="00024DD3" w:rsidRDefault="00024DD3" w:rsidP="00024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51F633" w14:textId="77777777" w:rsidR="00024DD3" w:rsidRDefault="00024DD3" w:rsidP="00024DD3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</w:rPr>
      </w:pPr>
      <w:r>
        <w:rPr>
          <w:rStyle w:val="normaltextrun"/>
        </w:rPr>
        <w:t>PUBLIC COMMENT</w:t>
      </w:r>
      <w:r>
        <w:rPr>
          <w:rStyle w:val="eop"/>
        </w:rPr>
        <w:t>/CORRESPONDENCE</w:t>
      </w:r>
    </w:p>
    <w:p w14:paraId="26AE6CB5" w14:textId="3C41BE9B" w:rsidR="00024DD3" w:rsidRDefault="00024DD3" w:rsidP="00024DD3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</w:rPr>
      </w:pPr>
    </w:p>
    <w:p w14:paraId="413A0F22" w14:textId="7E66A99F" w:rsidR="00024DD3" w:rsidRDefault="00024DD3" w:rsidP="00024DD3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b/>
          <w:bCs/>
        </w:rPr>
      </w:pPr>
      <w:r>
        <w:rPr>
          <w:rStyle w:val="normaltextrun"/>
        </w:rPr>
        <w:t xml:space="preserve">Council considered a request from Sentimental Journey, Inc. for the use of the Piper Airport for their annual Fly-In event June 21-25, 2022.  </w:t>
      </w:r>
      <w:r w:rsidRPr="00024DD3">
        <w:rPr>
          <w:rStyle w:val="normaltextrun"/>
          <w:b/>
          <w:bCs/>
        </w:rPr>
        <w:t>On a motion made by Mr. Stevenson, seconded by Ms. Masorti, and carried unanimously, the request was approved.</w:t>
      </w:r>
    </w:p>
    <w:p w14:paraId="4386451A" w14:textId="1115D888" w:rsidR="00024DD3" w:rsidRDefault="00024DD3" w:rsidP="00024DD3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b/>
          <w:bCs/>
        </w:rPr>
      </w:pPr>
    </w:p>
    <w:p w14:paraId="0E2083F8" w14:textId="1DF0558D" w:rsidR="00024DD3" w:rsidRPr="00CF0156" w:rsidRDefault="00024DD3" w:rsidP="00024DD3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b/>
          <w:bCs/>
        </w:rPr>
      </w:pPr>
      <w:r>
        <w:rPr>
          <w:rStyle w:val="normaltextrun"/>
        </w:rPr>
        <w:t>Council considered a request from the Durty Dabbers for the use of Zindel Park for their annual race on Ju</w:t>
      </w:r>
      <w:r w:rsidR="005823DA">
        <w:rPr>
          <w:rStyle w:val="normaltextrun"/>
        </w:rPr>
        <w:t>ne 4-5, 2022. The Director of Public Works presented a letter from the Nature Conservancy advising against the use of the park by the Dabbers, and a letter from the City Authority stating that they were split on t</w:t>
      </w:r>
      <w:r w:rsidR="004977E7">
        <w:rPr>
          <w:rStyle w:val="normaltextrun"/>
        </w:rPr>
        <w:t xml:space="preserve">he decision to allow the Dabbers in the Watershed. </w:t>
      </w:r>
      <w:r w:rsidR="008D5FD8">
        <w:rPr>
          <w:rStyle w:val="normaltextrun"/>
        </w:rPr>
        <w:t xml:space="preserve">Mr. Conklin </w:t>
      </w:r>
      <w:r w:rsidR="00CA799D">
        <w:rPr>
          <w:rStyle w:val="normaltextrun"/>
        </w:rPr>
        <w:t xml:space="preserve">state that he frequently hikes in the area </w:t>
      </w:r>
      <w:r w:rsidR="00420A09">
        <w:rPr>
          <w:rStyle w:val="normaltextrun"/>
        </w:rPr>
        <w:t xml:space="preserve">that </w:t>
      </w:r>
      <w:r w:rsidR="0079457B">
        <w:rPr>
          <w:rStyle w:val="normaltextrun"/>
        </w:rPr>
        <w:t xml:space="preserve">underwent significant damage as a result of the 2021 Durty Dabbers event, and </w:t>
      </w:r>
      <w:r w:rsidR="000A7DC9">
        <w:rPr>
          <w:rStyle w:val="normaltextrun"/>
        </w:rPr>
        <w:t>he does not want to see further damage to the watershed. Mr. Stevenson stated that the event brings a lot of tourism to the area, and would l</w:t>
      </w:r>
      <w:r w:rsidR="00105668">
        <w:rPr>
          <w:rStyle w:val="normaltextrun"/>
        </w:rPr>
        <w:t xml:space="preserve">ike to give the organization another opportunity, but with the understanding that </w:t>
      </w:r>
      <w:r w:rsidR="00D2782B">
        <w:rPr>
          <w:rStyle w:val="normaltextrun"/>
        </w:rPr>
        <w:t xml:space="preserve">in the event of further damage they risk not being allowed future use of the property, and all damage must be repaired to the city’s standards. </w:t>
      </w:r>
      <w:r w:rsidR="009C5193" w:rsidRPr="00CF0156">
        <w:rPr>
          <w:rStyle w:val="normaltextrun"/>
          <w:b/>
          <w:bCs/>
        </w:rPr>
        <w:t xml:space="preserve">Mr. Conklin made a motion to deny the use of the property, seconded by Mr. Morris, and failed by a vote of </w:t>
      </w:r>
      <w:r w:rsidR="00A52EF2" w:rsidRPr="00CF0156">
        <w:rPr>
          <w:rStyle w:val="normaltextrun"/>
          <w:b/>
          <w:bCs/>
        </w:rPr>
        <w:t>1 to 6</w:t>
      </w:r>
      <w:r w:rsidR="00A42A3B" w:rsidRPr="00CF0156">
        <w:rPr>
          <w:rStyle w:val="normaltextrun"/>
          <w:b/>
          <w:bCs/>
        </w:rPr>
        <w:t xml:space="preserve">, with </w:t>
      </w:r>
      <w:r w:rsidR="00A52EF2" w:rsidRPr="00CF0156">
        <w:rPr>
          <w:rStyle w:val="normaltextrun"/>
          <w:b/>
          <w:bCs/>
        </w:rPr>
        <w:t xml:space="preserve">Mr. </w:t>
      </w:r>
      <w:r w:rsidR="00ED406F" w:rsidRPr="00CF0156">
        <w:rPr>
          <w:rStyle w:val="normaltextrun"/>
          <w:b/>
          <w:bCs/>
        </w:rPr>
        <w:t xml:space="preserve">Byerly, Mr. Conklin, Ms. Masorti, Mr. Stevenson, Dr. Brinker and Mayor Long voting in opposition. On a motion made by Mr. Stevenson, seconded by Mr. Byerly, and carried by a vote of </w:t>
      </w:r>
      <w:r w:rsidR="00CF0156" w:rsidRPr="00CF0156">
        <w:rPr>
          <w:rStyle w:val="normaltextrun"/>
          <w:b/>
          <w:bCs/>
        </w:rPr>
        <w:t>5 to 2, with Mr. Conklin and Mr. Morris voting in opposition, the request for use of Zindel Park for the Durty Dabbers Dual Sport Race was approved, pending the signing of a lease agreement.</w:t>
      </w:r>
    </w:p>
    <w:p w14:paraId="280ED23F" w14:textId="5BA4946D" w:rsidR="00CF0156" w:rsidRDefault="00CF0156" w:rsidP="00024DD3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</w:rPr>
      </w:pPr>
    </w:p>
    <w:p w14:paraId="53DEF5C2" w14:textId="77777777" w:rsidR="00CF0156" w:rsidRPr="00024DD3" w:rsidRDefault="00CF0156" w:rsidP="00024DD3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</w:rPr>
      </w:pPr>
    </w:p>
    <w:p w14:paraId="5526601B" w14:textId="77777777" w:rsidR="00024DD3" w:rsidRDefault="00024DD3" w:rsidP="00024DD3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</w:rPr>
      </w:pPr>
    </w:p>
    <w:p w14:paraId="0C8D14A1" w14:textId="77777777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lastRenderedPageBreak/>
        <w:t>UNFINISHED BUSINESS</w:t>
      </w:r>
      <w:r>
        <w:rPr>
          <w:rStyle w:val="eop"/>
        </w:rPr>
        <w:t> </w:t>
      </w:r>
    </w:p>
    <w:p w14:paraId="44FF33E4" w14:textId="680E8DBC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4CD21F13" w14:textId="77777777" w:rsidR="001D0C68" w:rsidRDefault="004440C4" w:rsidP="00024DD3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PUBLIC HEARING on the Consideration of Ord. No. 2022-02 the readoption of the Property Maintenance Code </w:t>
      </w:r>
    </w:p>
    <w:p w14:paraId="54F8A4C9" w14:textId="77777777" w:rsidR="001D0C68" w:rsidRDefault="001D0C68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3067A12B" w14:textId="7B49CA83" w:rsidR="00B74DB0" w:rsidRDefault="00372482" w:rsidP="00024DD3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The Code Enforcement Officer made a statement regarding the Property Maintenance Code and answered questions from Council regarding the </w:t>
      </w:r>
      <w:r w:rsidR="00B74DB0">
        <w:t>changes to the code.</w:t>
      </w:r>
      <w:r w:rsidR="004440C4">
        <w:t xml:space="preserve"> </w:t>
      </w:r>
      <w:r w:rsidR="00B74DB0">
        <w:t xml:space="preserve">The City Manager explained that the code now includes </w:t>
      </w:r>
      <w:r w:rsidR="00E976D0">
        <w:t xml:space="preserve">text from the </w:t>
      </w:r>
      <w:r w:rsidR="00026B09">
        <w:t>Property Maintenance Code International, so that residents and property owners can reference the code</w:t>
      </w:r>
      <w:r w:rsidR="0014506F">
        <w:t xml:space="preserve"> for free, whereas previously they could not reference the code without purchasing the document.</w:t>
      </w:r>
    </w:p>
    <w:p w14:paraId="6C8F15CD" w14:textId="77777777" w:rsidR="00B74DB0" w:rsidRDefault="00B74DB0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6A75D5A7" w14:textId="2B18885C" w:rsidR="00B74DB0" w:rsidRDefault="00E25890" w:rsidP="00024DD3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Mr. Stevenson stated that he was satisfied with </w:t>
      </w:r>
      <w:r w:rsidR="0014506F">
        <w:t>the final changes, but asked to see what the changes were</w:t>
      </w:r>
      <w:r w:rsidR="0005158D">
        <w:t>, much like when changes are made to a House Bill. The Code Enforcement officer explained that was the purpose of the subcommittee that made the changes, and Mr. Stevenson thanked the committee for their work on the changes.</w:t>
      </w:r>
    </w:p>
    <w:p w14:paraId="19C4E8EC" w14:textId="77777777" w:rsidR="00B74DB0" w:rsidRDefault="00B74DB0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79018FB3" w14:textId="22A85E2B" w:rsidR="00B74DB0" w:rsidRDefault="00B74DB0" w:rsidP="00024DD3">
      <w:pPr>
        <w:pStyle w:val="paragraph"/>
        <w:spacing w:before="0" w:beforeAutospacing="0" w:after="0" w:afterAutospacing="0"/>
        <w:jc w:val="both"/>
        <w:textAlignment w:val="baseline"/>
      </w:pPr>
      <w:r>
        <w:t>There were no c</w:t>
      </w:r>
      <w:r w:rsidR="004440C4">
        <w:t>omments by residents and property owners</w:t>
      </w:r>
      <w:r>
        <w:t>.</w:t>
      </w:r>
      <w:r w:rsidR="004440C4">
        <w:t xml:space="preserve"> </w:t>
      </w:r>
    </w:p>
    <w:p w14:paraId="2996A95B" w14:textId="77777777" w:rsidR="00B74DB0" w:rsidRDefault="00B74DB0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61BF88B4" w14:textId="03569A1E" w:rsidR="00B74DB0" w:rsidRPr="00BB49C0" w:rsidRDefault="00AC2451" w:rsidP="00024DD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t>Council considered</w:t>
      </w:r>
      <w:r w:rsidR="004440C4">
        <w:t xml:space="preserve"> Ord</w:t>
      </w:r>
      <w:r>
        <w:t>inance</w:t>
      </w:r>
      <w:r w:rsidR="004440C4">
        <w:t xml:space="preserve"> No. 2022-02</w:t>
      </w:r>
      <w:r w:rsidR="00BB49C0">
        <w:t xml:space="preserve">. </w:t>
      </w:r>
      <w:r w:rsidR="00BB49C0" w:rsidRPr="00BB49C0">
        <w:rPr>
          <w:b/>
          <w:bCs/>
        </w:rPr>
        <w:t>On a motion made by Mr. Morris, seconded by Mr. Stevenson, and carried unanimously, the ordinance was adopted.</w:t>
      </w:r>
    </w:p>
    <w:p w14:paraId="021EC74C" w14:textId="77777777" w:rsidR="00B74DB0" w:rsidRDefault="00B74DB0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11605CBC" w14:textId="743BFD8A" w:rsidR="004440C4" w:rsidRDefault="004440C4" w:rsidP="00024DD3">
      <w:pPr>
        <w:pStyle w:val="paragraph"/>
        <w:spacing w:before="0" w:beforeAutospacing="0" w:after="0" w:afterAutospacing="0"/>
        <w:jc w:val="both"/>
        <w:textAlignment w:val="baseline"/>
      </w:pPr>
      <w:r>
        <w:t>C</w:t>
      </w:r>
      <w:r w:rsidR="00BB49C0">
        <w:t>ouncil c</w:t>
      </w:r>
      <w:r>
        <w:t>ontinued</w:t>
      </w:r>
      <w:r w:rsidR="00BB49C0">
        <w:t xml:space="preserve"> their</w:t>
      </w:r>
      <w:r>
        <w:t xml:space="preserve"> discussion regarding 2022 Capital Improvement Program (CIP)</w:t>
      </w:r>
      <w:r w:rsidR="00BB49C0">
        <w:t>.</w:t>
      </w:r>
      <w:r w:rsidR="006C5E7B">
        <w:t xml:space="preserve"> The City Manager distributed the Capitol Improvement Schedule for the next five years, and explained the projects and costs, and</w:t>
      </w:r>
      <w:r w:rsidR="00932CCE">
        <w:t xml:space="preserve"> how projects are being funded. The City Manager presented three options to Council for their consideration regarding the City Hall Renovations.</w:t>
      </w:r>
      <w:r w:rsidR="00B74B50">
        <w:t xml:space="preserve"> Council </w:t>
      </w:r>
      <w:r w:rsidR="008D766E">
        <w:t>directed the City Manager</w:t>
      </w:r>
      <w:r w:rsidR="00251C0C">
        <w:t xml:space="preserve"> and members of city staff</w:t>
      </w:r>
      <w:r w:rsidR="008D766E">
        <w:t xml:space="preserve"> to explore all three options, and </w:t>
      </w:r>
      <w:r w:rsidR="00FF3B3B">
        <w:t>gather costs and funding for each option</w:t>
      </w:r>
      <w:r w:rsidR="00EA465D">
        <w:t>.</w:t>
      </w:r>
    </w:p>
    <w:p w14:paraId="2E6296B9" w14:textId="77777777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73D0429" w14:textId="65E05A9F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NEW BUSINESS</w:t>
      </w:r>
    </w:p>
    <w:p w14:paraId="6B0169CA" w14:textId="30445708" w:rsidR="00D06181" w:rsidRDefault="00D06181" w:rsidP="00024D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A6FC023" w14:textId="2ACD263D" w:rsidR="00D06181" w:rsidRDefault="00D06181" w:rsidP="00024DD3">
      <w:pPr>
        <w:pStyle w:val="paragraph"/>
        <w:spacing w:before="0" w:beforeAutospacing="0" w:after="0" w:afterAutospacing="0"/>
        <w:jc w:val="both"/>
        <w:textAlignment w:val="baseline"/>
      </w:pPr>
      <w:r>
        <w:t>Council considered</w:t>
      </w:r>
      <w:r>
        <w:t xml:space="preserve"> Resolution No. 2022-07 to enter into a settlement agreement with Collegium Pharmaceutical</w:t>
      </w:r>
      <w:r w:rsidR="00744B18">
        <w:t xml:space="preserve"> in the amount of </w:t>
      </w:r>
      <w:r w:rsidR="00DA1E7C">
        <w:t>$6,000</w:t>
      </w:r>
      <w:r>
        <w:t xml:space="preserve">. </w:t>
      </w:r>
      <w:r w:rsidRPr="0085080E">
        <w:rPr>
          <w:b/>
          <w:bCs/>
        </w:rPr>
        <w:t xml:space="preserve">On a motion made by </w:t>
      </w:r>
      <w:r w:rsidR="0085080E" w:rsidRPr="0085080E">
        <w:rPr>
          <w:b/>
          <w:bCs/>
        </w:rPr>
        <w:t>Mr. Morris, seconded by Dr. Brinker, and carried unanimously, the resolution was passed.</w:t>
      </w:r>
    </w:p>
    <w:p w14:paraId="1ECEBEC8" w14:textId="77777777" w:rsidR="00D06181" w:rsidRDefault="00D06181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18081ABE" w14:textId="7F6C011A" w:rsidR="00D06181" w:rsidRDefault="00744B18" w:rsidP="00024DD3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The </w:t>
      </w:r>
      <w:r w:rsidR="00B74FB3">
        <w:t>City Manager presented Council with the f</w:t>
      </w:r>
      <w:r w:rsidR="00D06181">
        <w:t xml:space="preserve">inal inspection by PUC of the SEDA-COG railroad crossing on E Walnut </w:t>
      </w:r>
      <w:r w:rsidR="00B74FB3">
        <w:t>Street.</w:t>
      </w:r>
    </w:p>
    <w:p w14:paraId="593357BE" w14:textId="77777777" w:rsidR="00D06181" w:rsidRDefault="00D06181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57FF3AAB" w14:textId="6D1640B1" w:rsidR="00D06181" w:rsidRDefault="00B74FB3" w:rsidP="00024DD3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The </w:t>
      </w:r>
      <w:r w:rsidR="002721DD">
        <w:t xml:space="preserve">City Manager presented Council with a notification from </w:t>
      </w:r>
      <w:r w:rsidR="00D06181">
        <w:t xml:space="preserve">DCNR </w:t>
      </w:r>
      <w:r w:rsidR="002721DD">
        <w:t xml:space="preserve">regarding </w:t>
      </w:r>
      <w:r w:rsidR="00D06181">
        <w:t>timber sales near Ohl reservoir (Greene Township) watershed</w:t>
      </w:r>
      <w:r w:rsidR="002721DD">
        <w:t>.</w:t>
      </w:r>
      <w:r w:rsidR="009F75C9">
        <w:t xml:space="preserve"> The City Manager responded to DCNR with a letter stating there was not an issue from the city’s standpoint, but that the City Authority will also be contacting them regarding </w:t>
      </w:r>
      <w:r w:rsidR="00C7368B">
        <w:t>the area.</w:t>
      </w:r>
    </w:p>
    <w:p w14:paraId="784FB9EF" w14:textId="77777777" w:rsidR="00D06181" w:rsidRDefault="00D06181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5C32DA3D" w14:textId="73F7230B" w:rsidR="00D06181" w:rsidRDefault="00C7368B" w:rsidP="00024DD3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The Director of Public Works notified Council of </w:t>
      </w:r>
      <w:r w:rsidR="00D06181">
        <w:t xml:space="preserve">paving in the city limits </w:t>
      </w:r>
      <w:r>
        <w:t>by PennDOT in 2022</w:t>
      </w:r>
      <w:r w:rsidR="007A58BE">
        <w:t xml:space="preserve"> and presented the areas and streets that will be paved.</w:t>
      </w:r>
    </w:p>
    <w:p w14:paraId="4A698400" w14:textId="77777777" w:rsidR="00D06181" w:rsidRDefault="00D06181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48CB9011" w14:textId="07BA84E8" w:rsidR="00D06181" w:rsidRDefault="007A58BE" w:rsidP="00024D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lastRenderedPageBreak/>
        <w:t>The Director of Community Life notified Council and the public of the</w:t>
      </w:r>
      <w:r w:rsidR="00D06181">
        <w:t xml:space="preserve"> community meeting for input into the refurbishment of the Hoberman Park </w:t>
      </w:r>
      <w:r>
        <w:t>S</w:t>
      </w:r>
      <w:r w:rsidR="00D06181">
        <w:t xml:space="preserve">kate </w:t>
      </w:r>
      <w:r>
        <w:t>P</w:t>
      </w:r>
      <w:r w:rsidR="00D06181">
        <w:t>ark Mar</w:t>
      </w:r>
      <w:r>
        <w:t>ch</w:t>
      </w:r>
      <w:r w:rsidR="00D06181">
        <w:t xml:space="preserve"> 15 from 5</w:t>
      </w:r>
      <w:r>
        <w:t>:00 to 7:00 p.m.</w:t>
      </w:r>
      <w:r w:rsidR="00D06181">
        <w:t xml:space="preserve"> at the YMCA</w:t>
      </w:r>
      <w:r w:rsidR="008962AD">
        <w:t xml:space="preserve"> in the Riverview Room.</w:t>
      </w:r>
    </w:p>
    <w:p w14:paraId="687E062B" w14:textId="77777777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5BF8E71" w14:textId="77777777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OTHER MATTERS</w:t>
      </w:r>
    </w:p>
    <w:p w14:paraId="7FE4D9E8" w14:textId="77777777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5530815A" w14:textId="0BCC85E8" w:rsidR="00024DD3" w:rsidRDefault="007A1F2B" w:rsidP="00024DD3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The City Manager </w:t>
      </w:r>
      <w:r w:rsidR="00F7156E">
        <w:t>provided an update of city officials that is updated annually.</w:t>
      </w:r>
    </w:p>
    <w:p w14:paraId="4039C4A3" w14:textId="03397344" w:rsidR="00F7156E" w:rsidRDefault="00F7156E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4E07A735" w14:textId="07A16C96" w:rsidR="00F7156E" w:rsidRDefault="00F7156E" w:rsidP="00024DD3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The City Manager notified Council of the </w:t>
      </w:r>
      <w:r w:rsidR="00F062BD">
        <w:t>renewal of the city’s membership to the Clinton County Economic Partnership.</w:t>
      </w:r>
    </w:p>
    <w:p w14:paraId="56CF7DAC" w14:textId="71151EC0" w:rsidR="00F062BD" w:rsidRDefault="00F062BD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5249A1D6" w14:textId="141AB9B4" w:rsidR="00F062BD" w:rsidRDefault="00F062BD" w:rsidP="00024DD3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Mayor Long </w:t>
      </w:r>
      <w:r w:rsidR="00BE098C">
        <w:t>announced that the Summer Concert Committee is finalizing their schedule and the bands should be announced at a council meeting soon.</w:t>
      </w:r>
    </w:p>
    <w:p w14:paraId="6052DECB" w14:textId="6639F89F" w:rsidR="00BE098C" w:rsidRDefault="00BE098C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5903D4A9" w14:textId="255732B7" w:rsidR="00BE098C" w:rsidRDefault="00BE098C" w:rsidP="00024DD3">
      <w:pPr>
        <w:pStyle w:val="paragraph"/>
        <w:spacing w:before="0" w:beforeAutospacing="0" w:after="0" w:afterAutospacing="0"/>
        <w:jc w:val="both"/>
        <w:textAlignment w:val="baseline"/>
      </w:pPr>
      <w:r>
        <w:t>Ms. Masorti praised Downtown Lock Haven, Inc. for the Sip and Shop event held on February 11 at Downtown Businesses.</w:t>
      </w:r>
    </w:p>
    <w:p w14:paraId="40DF3D0D" w14:textId="77777777" w:rsidR="00024DD3" w:rsidRPr="003665E8" w:rsidRDefault="00024DD3" w:rsidP="00024DD3">
      <w:pPr>
        <w:pStyle w:val="paragraph"/>
        <w:spacing w:before="0" w:beforeAutospacing="0" w:after="0" w:afterAutospacing="0"/>
        <w:jc w:val="both"/>
        <w:textAlignment w:val="baseline"/>
      </w:pPr>
    </w:p>
    <w:p w14:paraId="4F35F004" w14:textId="77777777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ADJOURNMENT</w:t>
      </w:r>
      <w:r>
        <w:rPr>
          <w:rStyle w:val="eop"/>
        </w:rPr>
        <w:t> </w:t>
      </w:r>
    </w:p>
    <w:p w14:paraId="6345B08D" w14:textId="77777777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3930F08" w14:textId="6381A9B5" w:rsidR="00024DD3" w:rsidRDefault="00024DD3" w:rsidP="0002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Upon motion by Mr. Morris, at 8:</w:t>
      </w:r>
      <w:r w:rsidR="002137D4">
        <w:rPr>
          <w:rStyle w:val="normaltextrun"/>
          <w:b/>
          <w:bCs/>
        </w:rPr>
        <w:t>10</w:t>
      </w:r>
      <w:r>
        <w:rPr>
          <w:rStyle w:val="normaltextrun"/>
          <w:b/>
          <w:bCs/>
        </w:rPr>
        <w:t xml:space="preserve"> p.m., the meeting was adjourned.</w:t>
      </w:r>
      <w:r>
        <w:rPr>
          <w:rStyle w:val="eop"/>
        </w:rPr>
        <w:t> </w:t>
      </w:r>
    </w:p>
    <w:p w14:paraId="3BB45869" w14:textId="77777777" w:rsidR="00024DD3" w:rsidRDefault="00024DD3" w:rsidP="00024DD3"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</w:rPr>
        <w:t>____________________________________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</w:rPr>
        <w:t>Mayor</w:t>
      </w:r>
      <w:r>
        <w:rPr>
          <w:rStyle w:val="eop"/>
        </w:rPr>
        <w:br/>
      </w:r>
      <w:r>
        <w:rPr>
          <w:rStyle w:val="eop"/>
        </w:rPr>
        <w:br/>
      </w:r>
      <w:r>
        <w:rPr>
          <w:rStyle w:val="normaltextrun"/>
        </w:rPr>
        <w:t>__________________________________</w:t>
      </w:r>
      <w:r>
        <w:rPr>
          <w:rStyle w:val="eop"/>
        </w:rPr>
        <w:t> </w:t>
      </w:r>
      <w:r>
        <w:rPr>
          <w:rStyle w:val="eop"/>
        </w:rPr>
        <w:br/>
      </w:r>
      <w:r>
        <w:rPr>
          <w:rStyle w:val="normaltextrun"/>
        </w:rPr>
        <w:t>    City</w:t>
      </w:r>
    </w:p>
    <w:p w14:paraId="10B077F5" w14:textId="77777777" w:rsidR="00024DD3" w:rsidRDefault="00024DD3" w:rsidP="00024DD3"/>
    <w:p w14:paraId="67E05388" w14:textId="77777777" w:rsidR="00E94FDA" w:rsidRDefault="00E94FDA"/>
    <w:sectPr w:rsidR="00E9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3"/>
    <w:rsid w:val="00024DD3"/>
    <w:rsid w:val="00026B09"/>
    <w:rsid w:val="0005158D"/>
    <w:rsid w:val="000A7DC9"/>
    <w:rsid w:val="00105668"/>
    <w:rsid w:val="0014506F"/>
    <w:rsid w:val="001D0C68"/>
    <w:rsid w:val="002137D4"/>
    <w:rsid w:val="00251C0C"/>
    <w:rsid w:val="002721DD"/>
    <w:rsid w:val="00355A4B"/>
    <w:rsid w:val="00372482"/>
    <w:rsid w:val="00420A09"/>
    <w:rsid w:val="004440C4"/>
    <w:rsid w:val="004977E7"/>
    <w:rsid w:val="005823DA"/>
    <w:rsid w:val="005D1B6E"/>
    <w:rsid w:val="005E036F"/>
    <w:rsid w:val="005E4A71"/>
    <w:rsid w:val="006C5E7B"/>
    <w:rsid w:val="00744B18"/>
    <w:rsid w:val="00791F9B"/>
    <w:rsid w:val="0079457B"/>
    <w:rsid w:val="007A1F2B"/>
    <w:rsid w:val="007A58BE"/>
    <w:rsid w:val="007C3973"/>
    <w:rsid w:val="0085080E"/>
    <w:rsid w:val="008962AD"/>
    <w:rsid w:val="008D5FD8"/>
    <w:rsid w:val="008D766E"/>
    <w:rsid w:val="00932CCE"/>
    <w:rsid w:val="009C5193"/>
    <w:rsid w:val="009F75C9"/>
    <w:rsid w:val="00A42A3B"/>
    <w:rsid w:val="00A52EF2"/>
    <w:rsid w:val="00AC2451"/>
    <w:rsid w:val="00B235D4"/>
    <w:rsid w:val="00B36D57"/>
    <w:rsid w:val="00B74B50"/>
    <w:rsid w:val="00B74DB0"/>
    <w:rsid w:val="00B74FB3"/>
    <w:rsid w:val="00BB49C0"/>
    <w:rsid w:val="00BE098C"/>
    <w:rsid w:val="00C7368B"/>
    <w:rsid w:val="00CA799D"/>
    <w:rsid w:val="00CF0156"/>
    <w:rsid w:val="00D06181"/>
    <w:rsid w:val="00D2782B"/>
    <w:rsid w:val="00DA1E7C"/>
    <w:rsid w:val="00E25890"/>
    <w:rsid w:val="00E94FDA"/>
    <w:rsid w:val="00E976D0"/>
    <w:rsid w:val="00EA465D"/>
    <w:rsid w:val="00ED406F"/>
    <w:rsid w:val="00F062BD"/>
    <w:rsid w:val="00F7156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879D"/>
  <w15:chartTrackingRefBased/>
  <w15:docId w15:val="{154C3AC5-2FC5-4B91-B68A-81C3F80A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4DD3"/>
  </w:style>
  <w:style w:type="character" w:customStyle="1" w:styleId="eop">
    <w:name w:val="eop"/>
    <w:basedOn w:val="DefaultParagraphFont"/>
    <w:rsid w:val="0002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Campbell</dc:creator>
  <cp:keywords/>
  <dc:description/>
  <cp:lastModifiedBy>Kasey Campbell</cp:lastModifiedBy>
  <cp:revision>54</cp:revision>
  <dcterms:created xsi:type="dcterms:W3CDTF">2022-02-22T16:21:00Z</dcterms:created>
  <dcterms:modified xsi:type="dcterms:W3CDTF">2022-03-03T16:20:00Z</dcterms:modified>
</cp:coreProperties>
</file>